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9268870" w14:textId="35A5E1E1" w:rsidR="00736DE7" w:rsidRDefault="008C4EFA">
      <w:r>
        <w:rPr>
          <w:noProof/>
        </w:rPr>
        <w:drawing>
          <wp:inline distT="0" distB="0" distL="0" distR="0" wp14:anchorId="37D7498F" wp14:editId="1C27AA5A">
            <wp:extent cx="5400040" cy="3599815"/>
            <wp:effectExtent l="0" t="0" r="0" b="635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36DE7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5EF8ED0" w14:textId="77777777" w:rsidR="006F3350" w:rsidRDefault="006F3350" w:rsidP="008C4EFA">
      <w:r>
        <w:separator/>
      </w:r>
    </w:p>
  </w:endnote>
  <w:endnote w:type="continuationSeparator" w:id="0">
    <w:p w14:paraId="28DBBA91" w14:textId="77777777" w:rsidR="006F3350" w:rsidRDefault="006F3350" w:rsidP="008C4E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38C1F0B" w14:textId="77777777" w:rsidR="006F3350" w:rsidRDefault="006F3350" w:rsidP="008C4EFA">
      <w:r>
        <w:separator/>
      </w:r>
    </w:p>
  </w:footnote>
  <w:footnote w:type="continuationSeparator" w:id="0">
    <w:p w14:paraId="21B40E9E" w14:textId="77777777" w:rsidR="006F3350" w:rsidRDefault="006F3350" w:rsidP="008C4EF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77F8"/>
    <w:rsid w:val="006F3350"/>
    <w:rsid w:val="00736DE7"/>
    <w:rsid w:val="008C4EFA"/>
    <w:rsid w:val="009677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488201B6"/>
  <w15:chartTrackingRefBased/>
  <w15:docId w15:val="{91FE6A74-0DE1-40C0-B61D-90ADD1A745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C4EFA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8C4EFA"/>
  </w:style>
  <w:style w:type="paragraph" w:styleId="a5">
    <w:name w:val="footer"/>
    <w:basedOn w:val="a"/>
    <w:link w:val="a6"/>
    <w:uiPriority w:val="99"/>
    <w:unhideWhenUsed/>
    <w:rsid w:val="008C4EFA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8C4E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ホワイトスマイル歯科 堺筋本町院</dc:creator>
  <cp:keywords/>
  <dc:description/>
  <cp:lastModifiedBy>ホワイトスマイル歯科 堺筋本町院</cp:lastModifiedBy>
  <cp:revision>2</cp:revision>
  <dcterms:created xsi:type="dcterms:W3CDTF">2020-05-29T04:11:00Z</dcterms:created>
  <dcterms:modified xsi:type="dcterms:W3CDTF">2020-05-29T04:25:00Z</dcterms:modified>
</cp:coreProperties>
</file>